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52030" w14:textId="77777777" w:rsidR="00E61B8D" w:rsidRPr="00D75941" w:rsidRDefault="00E61B8D" w:rsidP="00E61B8D">
      <w:pPr>
        <w:ind w:left="708" w:firstLine="708"/>
        <w:jc w:val="right"/>
        <w:rPr>
          <w:sz w:val="22"/>
        </w:rPr>
      </w:pPr>
      <w:r w:rsidRPr="00D75941">
        <w:rPr>
          <w:sz w:val="22"/>
        </w:rPr>
        <w:t>Vabariigi Valitsuse 20. detsembri 2007. a määrus nr 262</w:t>
      </w:r>
    </w:p>
    <w:p w14:paraId="63A0CA5F" w14:textId="77777777" w:rsidR="00E61B8D" w:rsidRDefault="00E61B8D" w:rsidP="00E61B8D">
      <w:pPr>
        <w:ind w:left="708" w:firstLine="708"/>
        <w:jc w:val="right"/>
        <w:rPr>
          <w:sz w:val="22"/>
        </w:rPr>
      </w:pPr>
      <w:r w:rsidRPr="00D75941">
        <w:rPr>
          <w:sz w:val="22"/>
        </w:rPr>
        <w:t>„Riigisaladuse ja sal</w:t>
      </w:r>
      <w:r w:rsidR="00F1219D">
        <w:rPr>
          <w:sz w:val="22"/>
        </w:rPr>
        <w:t>astatud välisteabe kaitse kord“</w:t>
      </w:r>
    </w:p>
    <w:p w14:paraId="2A807EF2" w14:textId="77777777" w:rsidR="00E61B8D" w:rsidRPr="00D75941" w:rsidRDefault="00E61B8D" w:rsidP="00E61B8D">
      <w:pPr>
        <w:ind w:left="708" w:firstLine="708"/>
        <w:jc w:val="right"/>
        <w:rPr>
          <w:sz w:val="22"/>
        </w:rPr>
      </w:pPr>
      <w:r>
        <w:rPr>
          <w:sz w:val="22"/>
        </w:rPr>
        <w:t>L</w:t>
      </w:r>
      <w:r w:rsidRPr="00D75941">
        <w:rPr>
          <w:sz w:val="22"/>
        </w:rPr>
        <w:t>isa 5</w:t>
      </w:r>
    </w:p>
    <w:p w14:paraId="1E92DAFD" w14:textId="17E9AF7D" w:rsidR="00E61B8D" w:rsidRPr="00D75941" w:rsidRDefault="00E61B8D" w:rsidP="00E61B8D">
      <w:pPr>
        <w:ind w:left="708" w:firstLine="708"/>
        <w:jc w:val="right"/>
        <w:rPr>
          <w:sz w:val="22"/>
        </w:rPr>
      </w:pPr>
      <w:r w:rsidRPr="005900DB">
        <w:rPr>
          <w:sz w:val="22"/>
        </w:rPr>
        <w:t>(</w:t>
      </w:r>
      <w:r w:rsidR="0089776D" w:rsidRPr="0089776D">
        <w:rPr>
          <w:sz w:val="22"/>
        </w:rPr>
        <w:t xml:space="preserve">Vabariigi Valitsuse </w:t>
      </w:r>
      <w:r w:rsidR="0089776D">
        <w:rPr>
          <w:sz w:val="22"/>
        </w:rPr>
        <w:t>16.01.2026</w:t>
      </w:r>
      <w:r w:rsidR="0089776D" w:rsidRPr="0089776D">
        <w:rPr>
          <w:sz w:val="22"/>
        </w:rPr>
        <w:t xml:space="preserve"> määrus</w:t>
      </w:r>
      <w:r w:rsidR="0089776D">
        <w:rPr>
          <w:sz w:val="22"/>
        </w:rPr>
        <w:t>e</w:t>
      </w:r>
      <w:r w:rsidR="0089776D" w:rsidRPr="0089776D">
        <w:rPr>
          <w:sz w:val="22"/>
        </w:rPr>
        <w:t xml:space="preserve"> nr</w:t>
      </w:r>
      <w:r w:rsidR="0089776D">
        <w:rPr>
          <w:sz w:val="22"/>
        </w:rPr>
        <w:t xml:space="preserve"> 9 sõnastuses</w:t>
      </w:r>
      <w:r w:rsidRPr="005900DB">
        <w:rPr>
          <w:sz w:val="22"/>
        </w:rPr>
        <w:t>)</w:t>
      </w:r>
    </w:p>
    <w:p w14:paraId="02E7E3EC" w14:textId="77777777" w:rsidR="00E61B8D" w:rsidRPr="00D75941" w:rsidRDefault="00E61B8D" w:rsidP="00E61B8D"/>
    <w:p w14:paraId="151F7734" w14:textId="77777777" w:rsidR="00E61B8D" w:rsidRPr="00D75941" w:rsidRDefault="00E61B8D" w:rsidP="00E61B8D"/>
    <w:p w14:paraId="732CCEA5" w14:textId="77777777" w:rsidR="00E61B8D" w:rsidRDefault="00E61B8D" w:rsidP="00F1219D">
      <w:pPr>
        <w:jc w:val="left"/>
      </w:pPr>
    </w:p>
    <w:p w14:paraId="4BD9C856" w14:textId="77777777" w:rsidR="008F478C" w:rsidRPr="00D75941" w:rsidRDefault="008F478C" w:rsidP="00F1219D">
      <w:pPr>
        <w:jc w:val="left"/>
      </w:pPr>
    </w:p>
    <w:p w14:paraId="19008F19" w14:textId="77777777" w:rsidR="00E61B8D" w:rsidRPr="00D75941" w:rsidRDefault="00E61B8D" w:rsidP="00F1219D">
      <w:pPr>
        <w:jc w:val="left"/>
      </w:pPr>
    </w:p>
    <w:p w14:paraId="457E6F00" w14:textId="63706DDD" w:rsidR="00F1219D" w:rsidRPr="00F1219D" w:rsidRDefault="00F1219D" w:rsidP="004823AF">
      <w:pPr>
        <w:ind w:left="142"/>
        <w:jc w:val="center"/>
        <w:rPr>
          <w:lang w:eastAsia="en-US"/>
        </w:rPr>
      </w:pPr>
      <w:r w:rsidRPr="00F1219D">
        <w:rPr>
          <w:b/>
          <w:bCs/>
          <w:lang w:eastAsia="en-US"/>
        </w:rPr>
        <w:t>FÜÜSILISE ISIKU NÕUSOLEK JULGEOLEKUKONTROLLIKS</w:t>
      </w:r>
    </w:p>
    <w:p w14:paraId="1E752054" w14:textId="77777777" w:rsidR="00F1219D" w:rsidRPr="00F1219D" w:rsidRDefault="00F1219D" w:rsidP="00F1219D">
      <w:pPr>
        <w:jc w:val="left"/>
        <w:rPr>
          <w:lang w:eastAsia="en-US"/>
        </w:rPr>
      </w:pPr>
    </w:p>
    <w:p w14:paraId="0E65FB61" w14:textId="77777777" w:rsidR="00F1219D" w:rsidRPr="00F1219D" w:rsidRDefault="00F1219D" w:rsidP="00F1219D">
      <w:pPr>
        <w:jc w:val="left"/>
        <w:rPr>
          <w:lang w:eastAsia="en-US"/>
        </w:rPr>
      </w:pPr>
    </w:p>
    <w:tbl>
      <w:tblPr>
        <w:tblW w:w="7727" w:type="dxa"/>
        <w:tblInd w:w="-72" w:type="dxa"/>
        <w:tblLayout w:type="fixed"/>
        <w:tblLook w:val="00A0" w:firstRow="1" w:lastRow="0" w:firstColumn="1" w:lastColumn="0" w:noHBand="0" w:noVBand="0"/>
      </w:tblPr>
      <w:tblGrid>
        <w:gridCol w:w="1261"/>
        <w:gridCol w:w="6466"/>
      </w:tblGrid>
      <w:tr w:rsidR="00F1219D" w:rsidRPr="00F1219D" w14:paraId="7E7BECAD" w14:textId="77777777" w:rsidTr="008E451B">
        <w:tc>
          <w:tcPr>
            <w:tcW w:w="1261" w:type="dxa"/>
            <w:shd w:val="clear" w:color="auto" w:fill="auto"/>
          </w:tcPr>
          <w:p w14:paraId="796968F0" w14:textId="77777777" w:rsidR="00F1219D" w:rsidRPr="00F1219D" w:rsidRDefault="00F1219D" w:rsidP="00F1219D">
            <w:pPr>
              <w:tabs>
                <w:tab w:val="left" w:pos="432"/>
              </w:tabs>
              <w:spacing w:before="120"/>
              <w:ind w:left="72"/>
              <w:contextualSpacing/>
              <w:jc w:val="left"/>
              <w:rPr>
                <w:lang w:eastAsia="en-US"/>
              </w:rPr>
            </w:pPr>
            <w:r w:rsidRPr="00F1219D">
              <w:rPr>
                <w:lang w:eastAsia="en-US"/>
              </w:rPr>
              <w:t>Taotleja:</w:t>
            </w:r>
          </w:p>
        </w:tc>
        <w:tc>
          <w:tcPr>
            <w:tcW w:w="6466" w:type="dxa"/>
            <w:tcBorders>
              <w:bottom w:val="single" w:sz="4" w:space="0" w:color="auto"/>
            </w:tcBorders>
            <w:shd w:val="clear" w:color="auto" w:fill="auto"/>
          </w:tcPr>
          <w:p w14:paraId="5BEBC1F0" w14:textId="77777777" w:rsidR="00F1219D" w:rsidRPr="00F1219D" w:rsidRDefault="00F1219D" w:rsidP="00F1219D">
            <w:pPr>
              <w:spacing w:before="120"/>
              <w:jc w:val="left"/>
              <w:rPr>
                <w:lang w:eastAsia="en-US"/>
              </w:rPr>
            </w:pPr>
          </w:p>
        </w:tc>
      </w:tr>
    </w:tbl>
    <w:p w14:paraId="7333968A" w14:textId="77777777" w:rsidR="00F1219D" w:rsidRPr="00F1219D" w:rsidRDefault="00F1219D" w:rsidP="00F1219D">
      <w:pPr>
        <w:jc w:val="left"/>
        <w:rPr>
          <w:sz w:val="18"/>
          <w:szCs w:val="18"/>
          <w:lang w:eastAsia="en-US"/>
        </w:rPr>
      </w:pPr>
      <w:r w:rsidRPr="00F1219D">
        <w:rPr>
          <w:sz w:val="12"/>
          <w:szCs w:val="12"/>
          <w:lang w:eastAsia="en-US"/>
        </w:rPr>
        <w:tab/>
      </w:r>
      <w:r w:rsidRPr="00F1219D">
        <w:rPr>
          <w:sz w:val="12"/>
          <w:szCs w:val="12"/>
          <w:lang w:eastAsia="en-US"/>
        </w:rPr>
        <w:tab/>
      </w:r>
      <w:r w:rsidRPr="00F1219D">
        <w:rPr>
          <w:sz w:val="12"/>
          <w:szCs w:val="12"/>
          <w:lang w:eastAsia="en-US"/>
        </w:rPr>
        <w:tab/>
      </w:r>
      <w:r w:rsidRPr="00F1219D">
        <w:rPr>
          <w:sz w:val="18"/>
          <w:szCs w:val="18"/>
          <w:lang w:eastAsia="en-US"/>
        </w:rPr>
        <w:t>(ees- ja perekonnanimi)</w:t>
      </w:r>
    </w:p>
    <w:p w14:paraId="1D232957" w14:textId="77777777" w:rsidR="00F1219D" w:rsidRDefault="00F1219D" w:rsidP="00F1219D">
      <w:pPr>
        <w:jc w:val="left"/>
        <w:rPr>
          <w:sz w:val="12"/>
          <w:szCs w:val="12"/>
          <w:lang w:eastAsia="en-US"/>
        </w:rPr>
      </w:pPr>
    </w:p>
    <w:p w14:paraId="1F30AEB5" w14:textId="77777777" w:rsidR="008E10EB" w:rsidRPr="008E10EB" w:rsidRDefault="008E10EB" w:rsidP="00F1219D">
      <w:pPr>
        <w:jc w:val="left"/>
        <w:rPr>
          <w:lang w:eastAsia="en-U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</w:tblGrid>
      <w:tr w:rsidR="00F1219D" w:rsidRPr="00F1219D" w14:paraId="5969D959" w14:textId="77777777" w:rsidTr="00820F8A">
        <w:tc>
          <w:tcPr>
            <w:tcW w:w="144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F5B629" w14:textId="77777777" w:rsidR="00F1219D" w:rsidRPr="00F1219D" w:rsidRDefault="00F1219D" w:rsidP="00F1219D">
            <w:pPr>
              <w:spacing w:before="120" w:after="120"/>
              <w:ind w:left="72"/>
              <w:jc w:val="left"/>
              <w:rPr>
                <w:lang w:eastAsia="en-US"/>
              </w:rPr>
            </w:pPr>
            <w:r w:rsidRPr="00F1219D">
              <w:rPr>
                <w:lang w:eastAsia="en-US"/>
              </w:rPr>
              <w:t>Isikukood:</w:t>
            </w:r>
          </w:p>
        </w:tc>
        <w:tc>
          <w:tcPr>
            <w:tcW w:w="569" w:type="dxa"/>
            <w:shd w:val="clear" w:color="auto" w:fill="auto"/>
          </w:tcPr>
          <w:p w14:paraId="355A2EA4" w14:textId="77777777" w:rsidR="00F1219D" w:rsidRPr="00F1219D" w:rsidRDefault="00F1219D" w:rsidP="00F1219D">
            <w:pPr>
              <w:spacing w:before="120" w:after="120"/>
              <w:ind w:firstLine="113"/>
              <w:jc w:val="center"/>
              <w:rPr>
                <w:lang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5FBC2B0F" w14:textId="77777777" w:rsidR="00F1219D" w:rsidRPr="00F1219D" w:rsidRDefault="00F1219D" w:rsidP="00F1219D">
            <w:pPr>
              <w:spacing w:before="120" w:after="120"/>
              <w:ind w:firstLine="113"/>
              <w:jc w:val="center"/>
              <w:rPr>
                <w:lang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50CCC45A" w14:textId="77777777" w:rsidR="00F1219D" w:rsidRPr="00F1219D" w:rsidRDefault="00F1219D" w:rsidP="00F1219D">
            <w:pPr>
              <w:spacing w:before="120" w:after="120"/>
              <w:ind w:firstLine="113"/>
              <w:jc w:val="center"/>
              <w:rPr>
                <w:lang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5A958BBB" w14:textId="77777777" w:rsidR="00F1219D" w:rsidRPr="00F1219D" w:rsidRDefault="00F1219D" w:rsidP="00F1219D">
            <w:pPr>
              <w:spacing w:before="120" w:after="120"/>
              <w:ind w:firstLine="113"/>
              <w:jc w:val="center"/>
              <w:rPr>
                <w:lang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361E7960" w14:textId="77777777" w:rsidR="00F1219D" w:rsidRPr="00F1219D" w:rsidRDefault="00F1219D" w:rsidP="00F1219D">
            <w:pPr>
              <w:spacing w:before="120" w:after="120"/>
              <w:ind w:firstLine="113"/>
              <w:jc w:val="center"/>
              <w:rPr>
                <w:lang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4A2315B1" w14:textId="77777777" w:rsidR="00F1219D" w:rsidRPr="00F1219D" w:rsidRDefault="00F1219D" w:rsidP="00F1219D">
            <w:pPr>
              <w:spacing w:before="120" w:after="120"/>
              <w:ind w:firstLine="113"/>
              <w:jc w:val="center"/>
              <w:rPr>
                <w:lang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3F03FB85" w14:textId="77777777" w:rsidR="00F1219D" w:rsidRPr="00F1219D" w:rsidRDefault="00F1219D" w:rsidP="00F1219D">
            <w:pPr>
              <w:spacing w:before="120" w:after="120"/>
              <w:ind w:firstLine="113"/>
              <w:jc w:val="center"/>
              <w:rPr>
                <w:lang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16D4FD74" w14:textId="77777777" w:rsidR="00F1219D" w:rsidRPr="00F1219D" w:rsidRDefault="00F1219D" w:rsidP="00F1219D">
            <w:pPr>
              <w:spacing w:before="120" w:after="120"/>
              <w:ind w:firstLine="113"/>
              <w:jc w:val="center"/>
              <w:rPr>
                <w:lang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040C0058" w14:textId="77777777" w:rsidR="00F1219D" w:rsidRPr="00F1219D" w:rsidRDefault="00F1219D" w:rsidP="00F1219D">
            <w:pPr>
              <w:spacing w:before="120" w:after="120"/>
              <w:ind w:firstLine="113"/>
              <w:jc w:val="center"/>
              <w:rPr>
                <w:lang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5B75E218" w14:textId="77777777" w:rsidR="00F1219D" w:rsidRPr="00F1219D" w:rsidRDefault="00F1219D" w:rsidP="00F1219D">
            <w:pPr>
              <w:spacing w:before="120" w:after="120"/>
              <w:ind w:firstLine="113"/>
              <w:jc w:val="center"/>
              <w:rPr>
                <w:lang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546FA06A" w14:textId="77777777" w:rsidR="00F1219D" w:rsidRPr="00F1219D" w:rsidRDefault="00F1219D" w:rsidP="00F1219D">
            <w:pPr>
              <w:spacing w:before="120" w:after="120"/>
              <w:ind w:firstLine="113"/>
              <w:jc w:val="center"/>
              <w:rPr>
                <w:lang w:eastAsia="en-US"/>
              </w:rPr>
            </w:pPr>
          </w:p>
        </w:tc>
      </w:tr>
    </w:tbl>
    <w:p w14:paraId="4CC4192D" w14:textId="77777777" w:rsidR="00F1219D" w:rsidRPr="00F1219D" w:rsidRDefault="00F1219D" w:rsidP="00F1219D">
      <w:pPr>
        <w:spacing w:after="120"/>
        <w:contextualSpacing/>
        <w:rPr>
          <w:lang w:eastAsia="en-US"/>
        </w:rPr>
      </w:pPr>
    </w:p>
    <w:p w14:paraId="1A06B821" w14:textId="77777777" w:rsidR="00F1219D" w:rsidRDefault="00F1219D" w:rsidP="00F1219D">
      <w:pPr>
        <w:spacing w:after="120"/>
        <w:contextualSpacing/>
        <w:rPr>
          <w:lang w:eastAsia="en-US"/>
        </w:rPr>
      </w:pPr>
    </w:p>
    <w:p w14:paraId="19570813" w14:textId="77777777" w:rsidR="007D226D" w:rsidRPr="007D226D" w:rsidRDefault="007D226D" w:rsidP="00F1219D">
      <w:pPr>
        <w:spacing w:after="120"/>
        <w:contextualSpacing/>
        <w:rPr>
          <w:sz w:val="12"/>
          <w:szCs w:val="12"/>
          <w:lang w:eastAsia="en-US"/>
        </w:rPr>
      </w:pPr>
    </w:p>
    <w:tbl>
      <w:tblPr>
        <w:tblW w:w="9144" w:type="dxa"/>
        <w:tblInd w:w="-72" w:type="dxa"/>
        <w:tblLayout w:type="fixed"/>
        <w:tblLook w:val="00A0" w:firstRow="1" w:lastRow="0" w:firstColumn="1" w:lastColumn="0" w:noHBand="0" w:noVBand="0"/>
      </w:tblPr>
      <w:tblGrid>
        <w:gridCol w:w="1260"/>
        <w:gridCol w:w="7884"/>
      </w:tblGrid>
      <w:tr w:rsidR="00F1219D" w:rsidRPr="00F1219D" w14:paraId="6FB1DB24" w14:textId="77777777" w:rsidTr="00F1219D">
        <w:tc>
          <w:tcPr>
            <w:tcW w:w="1260" w:type="dxa"/>
            <w:shd w:val="clear" w:color="auto" w:fill="auto"/>
          </w:tcPr>
          <w:p w14:paraId="0ED2893B" w14:textId="77777777" w:rsidR="00F1219D" w:rsidRPr="00F1219D" w:rsidRDefault="00F1219D" w:rsidP="00F1219D">
            <w:pPr>
              <w:tabs>
                <w:tab w:val="left" w:pos="432"/>
              </w:tabs>
              <w:spacing w:before="120"/>
              <w:ind w:left="72"/>
              <w:contextualSpacing/>
              <w:jc w:val="left"/>
              <w:rPr>
                <w:lang w:eastAsia="en-US"/>
              </w:rPr>
            </w:pPr>
            <w:r w:rsidRPr="00F1219D">
              <w:rPr>
                <w:lang w:eastAsia="en-US"/>
              </w:rPr>
              <w:t>Töökoht:</w:t>
            </w:r>
          </w:p>
        </w:tc>
        <w:tc>
          <w:tcPr>
            <w:tcW w:w="7884" w:type="dxa"/>
            <w:tcBorders>
              <w:bottom w:val="single" w:sz="4" w:space="0" w:color="auto"/>
            </w:tcBorders>
            <w:shd w:val="clear" w:color="auto" w:fill="auto"/>
          </w:tcPr>
          <w:p w14:paraId="3DE75B99" w14:textId="77777777" w:rsidR="00F1219D" w:rsidRPr="00F1219D" w:rsidRDefault="00F1219D" w:rsidP="00F1219D">
            <w:pPr>
              <w:spacing w:before="120"/>
              <w:ind w:right="288"/>
              <w:jc w:val="left"/>
              <w:rPr>
                <w:lang w:eastAsia="en-US"/>
              </w:rPr>
            </w:pPr>
          </w:p>
        </w:tc>
      </w:tr>
    </w:tbl>
    <w:p w14:paraId="1530D6C3" w14:textId="77777777" w:rsidR="00F1219D" w:rsidRPr="00F1219D" w:rsidRDefault="00F1219D" w:rsidP="00F1219D">
      <w:pPr>
        <w:jc w:val="left"/>
        <w:rPr>
          <w:lang w:eastAsia="en-US"/>
        </w:rPr>
      </w:pPr>
    </w:p>
    <w:p w14:paraId="0DABB2DC" w14:textId="77777777" w:rsidR="00F1219D" w:rsidRPr="00F1219D" w:rsidRDefault="00F1219D" w:rsidP="00F1219D">
      <w:pPr>
        <w:rPr>
          <w:lang w:eastAsia="en-US"/>
        </w:rPr>
      </w:pPr>
    </w:p>
    <w:p w14:paraId="05C35B95" w14:textId="494715DE" w:rsidR="009333AB" w:rsidRDefault="009333AB" w:rsidP="004823AF">
      <w:pPr>
        <w:spacing w:before="120"/>
        <w:ind w:left="142"/>
        <w:rPr>
          <w:lang w:eastAsia="en-US"/>
        </w:rPr>
      </w:pPr>
      <w:r>
        <w:rPr>
          <w:lang w:eastAsia="en-US"/>
        </w:rPr>
        <w:t>L</w:t>
      </w:r>
      <w:r w:rsidR="00F1219D" w:rsidRPr="00F1219D">
        <w:rPr>
          <w:lang w:eastAsia="en-US"/>
        </w:rPr>
        <w:t xml:space="preserve">uban </w:t>
      </w:r>
      <w:r w:rsidR="00F1219D" w:rsidRPr="00F1219D">
        <w:rPr>
          <w:b/>
          <w:lang w:eastAsia="en-US"/>
        </w:rPr>
        <w:t>Kaitsepolitseiametil</w:t>
      </w:r>
      <w:r w:rsidR="00F1219D" w:rsidRPr="00F1219D">
        <w:rPr>
          <w:lang w:eastAsia="en-US"/>
        </w:rPr>
        <w:t xml:space="preserve"> saada minu kohta teavet</w:t>
      </w:r>
      <w:r>
        <w:rPr>
          <w:lang w:eastAsia="en-US"/>
        </w:rPr>
        <w:t>, sealhulgas eriliiki ja muid isikuandmeid,</w:t>
      </w:r>
      <w:r w:rsidR="00F1219D" w:rsidRPr="00F1219D">
        <w:rPr>
          <w:lang w:eastAsia="en-US"/>
        </w:rPr>
        <w:t xml:space="preserve"> füüsilistelt ja juriidilistelt isikutelt ning nende asutustelt ja organitelt, sealhulgas avalik-õigusliku ameti kandja</w:t>
      </w:r>
      <w:r>
        <w:rPr>
          <w:lang w:eastAsia="en-US"/>
        </w:rPr>
        <w:t>te</w:t>
      </w:r>
      <w:r w:rsidR="00F1219D" w:rsidRPr="00F1219D">
        <w:rPr>
          <w:lang w:eastAsia="en-US"/>
        </w:rPr>
        <w:t>lt</w:t>
      </w:r>
      <w:r>
        <w:rPr>
          <w:lang w:eastAsia="en-US"/>
        </w:rPr>
        <w:t>:</w:t>
      </w:r>
    </w:p>
    <w:p w14:paraId="7A1D6347" w14:textId="77777777" w:rsidR="009333AB" w:rsidRDefault="00F1219D" w:rsidP="004823AF">
      <w:pPr>
        <w:pStyle w:val="ListParagraph"/>
        <w:numPr>
          <w:ilvl w:val="0"/>
          <w:numId w:val="1"/>
        </w:numPr>
        <w:spacing w:before="120"/>
        <w:contextualSpacing w:val="0"/>
        <w:rPr>
          <w:lang w:eastAsia="en-US"/>
        </w:rPr>
      </w:pPr>
      <w:r w:rsidRPr="00F1219D">
        <w:rPr>
          <w:lang w:eastAsia="en-US"/>
        </w:rPr>
        <w:t>juurdepääsuõiguse andmise või selle kehtivuse pikendamise otsustamiseks</w:t>
      </w:r>
      <w:r w:rsidR="009333AB">
        <w:rPr>
          <w:lang w:eastAsia="en-US"/>
        </w:rPr>
        <w:t>;</w:t>
      </w:r>
    </w:p>
    <w:p w14:paraId="0EF9685C" w14:textId="2FF9FA8D" w:rsidR="00F1219D" w:rsidRPr="00F1219D" w:rsidRDefault="00F1219D" w:rsidP="004823AF">
      <w:pPr>
        <w:pStyle w:val="ListParagraph"/>
        <w:numPr>
          <w:ilvl w:val="0"/>
          <w:numId w:val="1"/>
        </w:numPr>
        <w:spacing w:before="120"/>
        <w:contextualSpacing w:val="0"/>
        <w:rPr>
          <w:lang w:eastAsia="en-US"/>
        </w:rPr>
      </w:pPr>
      <w:r w:rsidRPr="00F1219D">
        <w:rPr>
          <w:lang w:eastAsia="en-US"/>
        </w:rPr>
        <w:t>juurdepääsuõiguse kehtivuse ajal.</w:t>
      </w:r>
    </w:p>
    <w:p w14:paraId="11253B03" w14:textId="77777777" w:rsidR="00F1219D" w:rsidRPr="00F1219D" w:rsidRDefault="00F1219D" w:rsidP="004823AF">
      <w:pPr>
        <w:spacing w:before="120"/>
        <w:rPr>
          <w:lang w:eastAsia="en-US"/>
        </w:rPr>
      </w:pPr>
    </w:p>
    <w:p w14:paraId="5C558E4C" w14:textId="6D6E4E9A" w:rsidR="00E61B8D" w:rsidRPr="00D75941" w:rsidRDefault="00E61B8D" w:rsidP="004823AF">
      <w:pPr>
        <w:spacing w:before="120"/>
        <w:ind w:left="142"/>
      </w:pPr>
      <w:r w:rsidRPr="00D75941">
        <w:t>Palun igati abistada julgeolekukontrolli teostava</w:t>
      </w:r>
      <w:r w:rsidR="009333AB">
        <w:t>t</w:t>
      </w:r>
      <w:r w:rsidRPr="00D75941">
        <w:t xml:space="preserve"> asutus</w:t>
      </w:r>
      <w:r w:rsidR="009333AB">
        <w:t xml:space="preserve">t vajaliku teabe saamisel. Teave on vajalik asutuse </w:t>
      </w:r>
      <w:r w:rsidRPr="00D75941">
        <w:t>seadus</w:t>
      </w:r>
      <w:r w:rsidR="00C1512E">
        <w:t xml:space="preserve">järgsete </w:t>
      </w:r>
      <w:r w:rsidRPr="00D75941">
        <w:t>ülesannete täitmiseks ja on ette nähtud üksnes ametlikuks kasutamiseks.</w:t>
      </w:r>
    </w:p>
    <w:p w14:paraId="5940D9E4" w14:textId="77777777" w:rsidR="00E61B8D" w:rsidRPr="00D75941" w:rsidRDefault="00E61B8D" w:rsidP="00E61B8D"/>
    <w:p w14:paraId="27F3E954" w14:textId="77777777" w:rsidR="008E451B" w:rsidRPr="00F776B1" w:rsidRDefault="008E451B" w:rsidP="008E451B"/>
    <w:p w14:paraId="534B0BC3" w14:textId="77777777" w:rsidR="008E451B" w:rsidRDefault="008E451B" w:rsidP="008E451B"/>
    <w:p w14:paraId="37B333B4" w14:textId="77777777" w:rsidR="004823AF" w:rsidRDefault="004823AF" w:rsidP="008E451B"/>
    <w:p w14:paraId="010F264A" w14:textId="77777777" w:rsidR="008E451B" w:rsidRDefault="008E451B" w:rsidP="008E451B"/>
    <w:p w14:paraId="3D3C8E52" w14:textId="77777777" w:rsidR="008E451B" w:rsidRDefault="008E451B" w:rsidP="008E451B"/>
    <w:tbl>
      <w:tblPr>
        <w:tblW w:w="8964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80"/>
        <w:gridCol w:w="1620"/>
        <w:gridCol w:w="4464"/>
      </w:tblGrid>
      <w:tr w:rsidR="008E451B" w:rsidRPr="007C0590" w14:paraId="497E43A2" w14:textId="77777777" w:rsidTr="008E451B">
        <w:tc>
          <w:tcPr>
            <w:tcW w:w="2880" w:type="dxa"/>
            <w:tcBorders>
              <w:bottom w:val="single" w:sz="4" w:space="0" w:color="auto"/>
            </w:tcBorders>
          </w:tcPr>
          <w:p w14:paraId="572CA46C" w14:textId="77777777" w:rsidR="008E451B" w:rsidRPr="007C0590" w:rsidRDefault="008E451B" w:rsidP="005B15E7">
            <w:pPr>
              <w:tabs>
                <w:tab w:val="left" w:pos="3138"/>
              </w:tabs>
              <w:spacing w:after="120"/>
              <w:jc w:val="center"/>
            </w:pPr>
          </w:p>
        </w:tc>
        <w:tc>
          <w:tcPr>
            <w:tcW w:w="1620" w:type="dxa"/>
          </w:tcPr>
          <w:p w14:paraId="66ACB739" w14:textId="77777777" w:rsidR="008E451B" w:rsidRPr="007C0590" w:rsidRDefault="008E451B" w:rsidP="005B15E7">
            <w:pPr>
              <w:tabs>
                <w:tab w:val="left" w:pos="4007"/>
              </w:tabs>
              <w:spacing w:after="120"/>
              <w:jc w:val="center"/>
            </w:pPr>
          </w:p>
        </w:tc>
        <w:tc>
          <w:tcPr>
            <w:tcW w:w="4464" w:type="dxa"/>
            <w:tcBorders>
              <w:bottom w:val="single" w:sz="4" w:space="0" w:color="auto"/>
            </w:tcBorders>
          </w:tcPr>
          <w:p w14:paraId="0AFDE671" w14:textId="77777777" w:rsidR="008E451B" w:rsidRPr="007C0590" w:rsidRDefault="008E451B" w:rsidP="005B15E7">
            <w:pPr>
              <w:tabs>
                <w:tab w:val="left" w:pos="4007"/>
              </w:tabs>
              <w:spacing w:after="120"/>
              <w:jc w:val="center"/>
            </w:pPr>
          </w:p>
        </w:tc>
      </w:tr>
      <w:tr w:rsidR="008E451B" w:rsidRPr="007C0590" w14:paraId="7C76C501" w14:textId="77777777" w:rsidTr="008E451B">
        <w:tc>
          <w:tcPr>
            <w:tcW w:w="2880" w:type="dxa"/>
            <w:tcBorders>
              <w:top w:val="single" w:sz="4" w:space="0" w:color="auto"/>
            </w:tcBorders>
          </w:tcPr>
          <w:p w14:paraId="0BF57BBD" w14:textId="77777777" w:rsidR="008E451B" w:rsidRPr="00387C3D" w:rsidRDefault="008E451B" w:rsidP="005B15E7">
            <w:pPr>
              <w:tabs>
                <w:tab w:val="left" w:pos="4007"/>
              </w:tabs>
              <w:jc w:val="center"/>
              <w:rPr>
                <w:sz w:val="18"/>
                <w:szCs w:val="18"/>
              </w:rPr>
            </w:pPr>
            <w:r w:rsidRPr="00387C3D">
              <w:rPr>
                <w:sz w:val="18"/>
                <w:szCs w:val="18"/>
              </w:rPr>
              <w:t>(päev, kuu, aasta)</w:t>
            </w:r>
          </w:p>
        </w:tc>
        <w:tc>
          <w:tcPr>
            <w:tcW w:w="1620" w:type="dxa"/>
          </w:tcPr>
          <w:p w14:paraId="6398CBFD" w14:textId="77777777" w:rsidR="008E451B" w:rsidRPr="00387C3D" w:rsidRDefault="008E451B" w:rsidP="005B15E7">
            <w:pPr>
              <w:tabs>
                <w:tab w:val="left" w:pos="400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464" w:type="dxa"/>
            <w:tcBorders>
              <w:top w:val="single" w:sz="4" w:space="0" w:color="auto"/>
            </w:tcBorders>
          </w:tcPr>
          <w:p w14:paraId="77D689F0" w14:textId="77777777" w:rsidR="008E451B" w:rsidRPr="00387C3D" w:rsidRDefault="008E451B" w:rsidP="005B15E7">
            <w:pPr>
              <w:tabs>
                <w:tab w:val="left" w:pos="4007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F20381">
              <w:rPr>
                <w:sz w:val="18"/>
                <w:szCs w:val="18"/>
              </w:rPr>
              <w:t>allkiri)</w:t>
            </w:r>
          </w:p>
        </w:tc>
      </w:tr>
    </w:tbl>
    <w:p w14:paraId="7370AB46" w14:textId="77777777" w:rsidR="00151D9E" w:rsidRPr="00F1219D" w:rsidRDefault="00151D9E" w:rsidP="008E451B">
      <w:pPr>
        <w:rPr>
          <w:sz w:val="20"/>
          <w:szCs w:val="20"/>
        </w:rPr>
      </w:pPr>
    </w:p>
    <w:sectPr w:rsidR="00151D9E" w:rsidRPr="00F1219D" w:rsidSect="00E92D05">
      <w:headerReference w:type="even" r:id="rId7"/>
      <w:headerReference w:type="default" r:id="rId8"/>
      <w:footerReference w:type="even" r:id="rId9"/>
      <w:pgSz w:w="11906" w:h="16838" w:code="9"/>
      <w:pgMar w:top="1440" w:right="1134" w:bottom="1440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BC659" w14:textId="77777777" w:rsidR="00827BAB" w:rsidRDefault="00827BAB">
      <w:r>
        <w:separator/>
      </w:r>
    </w:p>
  </w:endnote>
  <w:endnote w:type="continuationSeparator" w:id="0">
    <w:p w14:paraId="2DDAC4DA" w14:textId="77777777" w:rsidR="00827BAB" w:rsidRDefault="00827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F4042" w14:textId="77777777" w:rsidR="008F478C" w:rsidRDefault="00E61B8D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587109CE" w14:textId="77777777" w:rsidR="008F478C" w:rsidRDefault="008F47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0C499" w14:textId="77777777" w:rsidR="00827BAB" w:rsidRDefault="00827BAB">
      <w:r>
        <w:separator/>
      </w:r>
    </w:p>
  </w:footnote>
  <w:footnote w:type="continuationSeparator" w:id="0">
    <w:p w14:paraId="3E5E44A8" w14:textId="77777777" w:rsidR="00827BAB" w:rsidRDefault="00827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47376"/>
      <w:docPartObj>
        <w:docPartGallery w:val="Page Numbers (Top of Page)"/>
        <w:docPartUnique/>
      </w:docPartObj>
    </w:sdtPr>
    <w:sdtEndPr/>
    <w:sdtContent>
      <w:p w14:paraId="7888E592" w14:textId="77777777" w:rsidR="008F478C" w:rsidRDefault="00E61B8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6DC1BC2" w14:textId="77777777" w:rsidR="008F478C" w:rsidRDefault="008F478C" w:rsidP="008364B4">
    <w:pPr>
      <w:pStyle w:val="Header"/>
      <w:tabs>
        <w:tab w:val="left" w:pos="540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47377"/>
      <w:docPartObj>
        <w:docPartGallery w:val="Page Numbers (Top of Page)"/>
        <w:docPartUnique/>
      </w:docPartObj>
    </w:sdtPr>
    <w:sdtEndPr/>
    <w:sdtContent>
      <w:p w14:paraId="694CED68" w14:textId="77777777" w:rsidR="008F478C" w:rsidRDefault="00E61B8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219D">
          <w:rPr>
            <w:noProof/>
          </w:rPr>
          <w:t>2</w:t>
        </w:r>
        <w:r>
          <w:fldChar w:fldCharType="end"/>
        </w:r>
      </w:p>
    </w:sdtContent>
  </w:sdt>
  <w:p w14:paraId="473CA458" w14:textId="77777777" w:rsidR="008F478C" w:rsidRDefault="008F47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2128B"/>
    <w:multiLevelType w:val="hybridMultilevel"/>
    <w:tmpl w:val="F00244CE"/>
    <w:lvl w:ilvl="0" w:tplc="1128892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836457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D"/>
    <w:rsid w:val="00151D9E"/>
    <w:rsid w:val="0037692E"/>
    <w:rsid w:val="003905D3"/>
    <w:rsid w:val="00451FB8"/>
    <w:rsid w:val="004823AF"/>
    <w:rsid w:val="005C0237"/>
    <w:rsid w:val="006634CF"/>
    <w:rsid w:val="007525C3"/>
    <w:rsid w:val="007D226D"/>
    <w:rsid w:val="00827BAB"/>
    <w:rsid w:val="0089776D"/>
    <w:rsid w:val="008E10EB"/>
    <w:rsid w:val="008E451B"/>
    <w:rsid w:val="008F478C"/>
    <w:rsid w:val="009333AB"/>
    <w:rsid w:val="00A0673B"/>
    <w:rsid w:val="00A3655D"/>
    <w:rsid w:val="00B95B42"/>
    <w:rsid w:val="00C1512E"/>
    <w:rsid w:val="00CA3697"/>
    <w:rsid w:val="00CF5F48"/>
    <w:rsid w:val="00E61B8D"/>
    <w:rsid w:val="00F1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9385E"/>
  <w15:docId w15:val="{EAC0CB96-5147-4CAA-A21F-A637CE077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 Antiqua" w:eastAsiaTheme="minorHAnsi" w:hAnsi="Book Antiqua" w:cstheme="minorBidi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B8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61B8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B8D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Footer">
    <w:name w:val="footer"/>
    <w:basedOn w:val="Normal"/>
    <w:link w:val="FooterChar"/>
    <w:uiPriority w:val="99"/>
    <w:rsid w:val="00E61B8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B8D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ListParagraph">
    <w:name w:val="List Paragraph"/>
    <w:basedOn w:val="Normal"/>
    <w:uiPriority w:val="34"/>
    <w:qFormat/>
    <w:rsid w:val="00933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128</Words>
  <Characters>743</Characters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2026-01-27T07:42:00Z</cp:lastPrinted>
  <dcterms:created xsi:type="dcterms:W3CDTF">2021-12-28T11:14:00Z</dcterms:created>
  <dcterms:modified xsi:type="dcterms:W3CDTF">2026-01-27T07:46:00Z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1047828114</vt:i4>
  </property>
  <property fmtid="{D5CDD505-2E9C-101B-9397-08002B2CF9AE}" pid="3" name="_NewReviewCycle">
    <vt:lpwstr/>
  </property>
  <property fmtid="{D5CDD505-2E9C-101B-9397-08002B2CF9AE}" pid="4" name="_EmailSubject">
    <vt:lpwstr>Dokumentide välja vahetamine</vt:lpwstr>
  </property>
  <property fmtid="{D5CDD505-2E9C-101B-9397-08002B2CF9AE}" pid="5" name="_AuthorEmail">
    <vt:lpwstr>kaie@kapo.ee</vt:lpwstr>
  </property>
  <property fmtid="{D5CDD505-2E9C-101B-9397-08002B2CF9AE}" pid="6" name="_AuthorEmailDisplayName">
    <vt:lpwstr>Kaie Sepp</vt:lpwstr>
  </property>
</Properties>
</file>